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- г. Белокуриха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42.22.011/2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Кандалеп, а/д 1Р366 "Бийск-Мартыново-Кузедеево-Новокузнецк", 183км+394м (справа), 183км+357м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Последниково, а/д К-05 «Бийск – Мартыново – Ельцовка – граница Кемеровской области» 157км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Пуштулим, а/д К-05 «Бийск – Мартыново – Ельцовка – граница Кемеровской области» 145км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Ельцовка, а/д К-05 «Бийск – Мартыново – Ельцовка – граница Кемеровской области» 127км+050м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Мартыново, а/д К-05 «Бийск - Мартыново - Ельцовка - граница Кемеровской области» 99км+520м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Целинное, а/д К-24 Троицкое - Целинное, 72км+200м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Смоленское, а/д К-06 Бийск - Белокуриха, 30км+400м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Точильное, а/д К-06 Бийск - Белокуриха, 47км + 080м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Белокуриха, Алтайский край, г. Белокуриха, ул. Советская,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Веры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Рейдовая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Карагайлинский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Калачево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Андреевский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Последниково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Последниково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Ельцовка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Шацкого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Ельцовка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Ельцовка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01Н-5715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Сухая Чемровка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Тогульский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Точильное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Точильное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Тогульский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Сухая Чемровка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01Н-5715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Ельцовка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Шацкого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Ельцовка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Ельцовка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Последниково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Последниково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Нижне-Пролетарская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Андреевский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Калачево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Рейдовая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Карагайлинский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Веры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